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E9" w:rsidRDefault="004617E9" w:rsidP="004617E9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Аннотация </w:t>
      </w:r>
    </w:p>
    <w:p w:rsidR="004617E9" w:rsidRDefault="004617E9" w:rsidP="004617E9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 рабочей программе по учебному предмету</w:t>
      </w:r>
    </w:p>
    <w:p w:rsidR="004617E9" w:rsidRDefault="004617E9" w:rsidP="004617E9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«Русский язык»</w:t>
      </w:r>
    </w:p>
    <w:p w:rsidR="004617E9" w:rsidRDefault="004617E9" w:rsidP="004617E9">
      <w:pPr>
        <w:ind w:left="-142"/>
        <w:outlineLvl w:val="0"/>
        <w:rPr>
          <w:b/>
          <w:sz w:val="28"/>
          <w:szCs w:val="28"/>
        </w:rPr>
      </w:pPr>
    </w:p>
    <w:p w:rsidR="00883E7A" w:rsidRDefault="00883E7A" w:rsidP="00883E7A">
      <w:pPr>
        <w:pStyle w:val="a6"/>
        <w:ind w:left="0" w:right="283" w:firstLine="426"/>
      </w:pPr>
      <w:r>
        <w:t>Рабочая программа по учебному предмету «Русский язык» составлена:</w:t>
      </w:r>
    </w:p>
    <w:p w:rsidR="00883E7A" w:rsidRDefault="00883E7A" w:rsidP="00883E7A">
      <w:pPr>
        <w:pStyle w:val="a6"/>
        <w:ind w:left="0" w:right="283" w:firstLine="426"/>
      </w:pPr>
      <w:r>
        <w:rPr>
          <w:b/>
          <w:i/>
        </w:rPr>
        <w:t>в с</w:t>
      </w:r>
      <w:r w:rsidRPr="0051762F">
        <w:rPr>
          <w:b/>
          <w:i/>
        </w:rPr>
        <w:t>оответствии</w:t>
      </w:r>
      <w:r>
        <w:rPr>
          <w:b/>
          <w:i/>
        </w:rPr>
        <w:t xml:space="preserve"> </w:t>
      </w:r>
      <w:r>
        <w:t>с требованиями федерального государственного образовательного стандарта;</w:t>
      </w:r>
    </w:p>
    <w:p w:rsidR="00883E7A" w:rsidRDefault="00883E7A" w:rsidP="00883E7A">
      <w:pPr>
        <w:pStyle w:val="a6"/>
        <w:ind w:left="0" w:right="238" w:firstLine="426"/>
        <w:rPr>
          <w:spacing w:val="1"/>
        </w:rPr>
      </w:pPr>
      <w:proofErr w:type="spellStart"/>
      <w:r w:rsidRPr="0051762F">
        <w:rPr>
          <w:b/>
          <w:i/>
        </w:rPr>
        <w:t>наоснове</w:t>
      </w:r>
      <w:r>
        <w:t>примерной</w:t>
      </w:r>
      <w:proofErr w:type="spellEnd"/>
      <w:r>
        <w:t xml:space="preserve"> рабочей программы по русскому </w:t>
      </w:r>
      <w:r w:rsidRPr="00983E0D">
        <w:t>языку «Русский язык. Примерные рабочие программы. Предметная линия учебников системы «Школа России» авторов В. П. Канакина, В. Г. Горецкий. 1 – 4 классы: учеб</w:t>
      </w:r>
      <w:proofErr w:type="gramStart"/>
      <w:r w:rsidRPr="00983E0D">
        <w:t>.</w:t>
      </w:r>
      <w:proofErr w:type="gramEnd"/>
      <w:r w:rsidRPr="00983E0D">
        <w:t xml:space="preserve"> </w:t>
      </w:r>
      <w:proofErr w:type="gramStart"/>
      <w:r w:rsidRPr="00983E0D">
        <w:t>п</w:t>
      </w:r>
      <w:proofErr w:type="gramEnd"/>
      <w:r w:rsidRPr="00983E0D">
        <w:t xml:space="preserve">особие для </w:t>
      </w:r>
      <w:proofErr w:type="spellStart"/>
      <w:r w:rsidRPr="00983E0D">
        <w:t>общеобразоват</w:t>
      </w:r>
      <w:proofErr w:type="spellEnd"/>
      <w:r w:rsidRPr="00983E0D">
        <w:t xml:space="preserve">.  организаций / [В.П. Канакина и др.].2-е изд., </w:t>
      </w:r>
      <w:proofErr w:type="spellStart"/>
      <w:r w:rsidRPr="00983E0D">
        <w:t>дораб</w:t>
      </w:r>
      <w:proofErr w:type="spellEnd"/>
      <w:r w:rsidRPr="00983E0D">
        <w:t xml:space="preserve">. - М.: «Просвещение», 2019. -352 </w:t>
      </w:r>
      <w:proofErr w:type="gramStart"/>
      <w:r w:rsidRPr="00983E0D">
        <w:t>с</w:t>
      </w:r>
      <w:proofErr w:type="gramEnd"/>
      <w:r>
        <w:t>.;</w:t>
      </w:r>
    </w:p>
    <w:p w:rsidR="00883E7A" w:rsidRDefault="00883E7A" w:rsidP="00883E7A">
      <w:pPr>
        <w:pStyle w:val="a6"/>
        <w:ind w:left="0" w:right="283" w:firstLine="426"/>
      </w:pPr>
      <w:r w:rsidRPr="0051762F">
        <w:rPr>
          <w:b/>
          <w:i/>
        </w:rPr>
        <w:t>с учётом</w:t>
      </w:r>
      <w:r w:rsidRPr="0051762F">
        <w:t xml:space="preserve"> рабочей</w:t>
      </w:r>
      <w:r>
        <w:t xml:space="preserve"> программы воспитания 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утвержденной приказом по общеобразовательному учреждению </w:t>
      </w:r>
      <w:r w:rsidRPr="00B27E5F">
        <w:t>№271-ОД от 30.08.2021 года</w:t>
      </w:r>
      <w:r>
        <w:t xml:space="preserve"> «Об утверждении основной образовательной программы начального общего образования в новой редакции»</w:t>
      </w:r>
      <w:r w:rsidRPr="0051762F">
        <w:t>.</w:t>
      </w:r>
    </w:p>
    <w:p w:rsidR="004617E9" w:rsidRDefault="004617E9" w:rsidP="004617E9">
      <w:pPr>
        <w:widowControl w:val="0"/>
        <w:spacing w:line="256" w:lineRule="auto"/>
        <w:ind w:firstLine="58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4617E9" w:rsidRPr="00883E7A" w:rsidRDefault="004617E9" w:rsidP="004617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3E7A">
        <w:rPr>
          <w:rFonts w:eastAsia="Calibri"/>
          <w:sz w:val="28"/>
          <w:szCs w:val="28"/>
        </w:rPr>
        <w:t xml:space="preserve">В авторской программе общий объём времени, отводимого на изучение русского языка в 1-4 классах, составляет 540 часов. </w:t>
      </w:r>
      <w:r w:rsidRPr="00883E7A">
        <w:rPr>
          <w:sz w:val="28"/>
          <w:szCs w:val="28"/>
        </w:rPr>
        <w:t xml:space="preserve">В </w:t>
      </w:r>
      <w:r w:rsidRPr="00883E7A">
        <w:rPr>
          <w:bCs/>
          <w:sz w:val="28"/>
          <w:szCs w:val="28"/>
        </w:rPr>
        <w:t xml:space="preserve">1 классе </w:t>
      </w:r>
      <w:r w:rsidRPr="00883E7A">
        <w:rPr>
          <w:sz w:val="28"/>
          <w:szCs w:val="28"/>
        </w:rPr>
        <w:t xml:space="preserve">— </w:t>
      </w:r>
      <w:r w:rsidRPr="00883E7A">
        <w:rPr>
          <w:bCs/>
          <w:sz w:val="28"/>
          <w:szCs w:val="28"/>
        </w:rPr>
        <w:t xml:space="preserve">132 ч </w:t>
      </w:r>
      <w:r w:rsidRPr="00883E7A">
        <w:rPr>
          <w:sz w:val="28"/>
          <w:szCs w:val="28"/>
        </w:rPr>
        <w:t xml:space="preserve">(4 ч в неделю, 33 учебные недели). Во </w:t>
      </w:r>
      <w:r w:rsidRPr="00883E7A">
        <w:rPr>
          <w:bCs/>
          <w:sz w:val="28"/>
          <w:szCs w:val="28"/>
        </w:rPr>
        <w:t>2</w:t>
      </w:r>
      <w:r w:rsidRPr="00883E7A">
        <w:rPr>
          <w:sz w:val="28"/>
          <w:szCs w:val="28"/>
        </w:rPr>
        <w:t>—</w:t>
      </w:r>
      <w:r w:rsidRPr="00883E7A">
        <w:rPr>
          <w:bCs/>
          <w:sz w:val="28"/>
          <w:szCs w:val="28"/>
        </w:rPr>
        <w:t xml:space="preserve">4 классах </w:t>
      </w:r>
      <w:r w:rsidRPr="00883E7A">
        <w:rPr>
          <w:sz w:val="28"/>
          <w:szCs w:val="28"/>
        </w:rPr>
        <w:t xml:space="preserve">на уроки русского языка отводится по </w:t>
      </w:r>
      <w:r w:rsidRPr="00883E7A">
        <w:rPr>
          <w:bCs/>
          <w:sz w:val="28"/>
          <w:szCs w:val="28"/>
        </w:rPr>
        <w:t>136 ч</w:t>
      </w:r>
      <w:r w:rsidRPr="00883E7A">
        <w:rPr>
          <w:sz w:val="28"/>
          <w:szCs w:val="28"/>
        </w:rPr>
        <w:t xml:space="preserve"> (4 ч в неделю, 34 учебные недели в каждом классе).</w:t>
      </w:r>
    </w:p>
    <w:p w:rsidR="004617E9" w:rsidRDefault="004617E9" w:rsidP="004617E9">
      <w:pPr>
        <w:autoSpaceDE w:val="0"/>
        <w:autoSpaceDN w:val="0"/>
        <w:adjustRightInd w:val="0"/>
        <w:ind w:firstLine="708"/>
        <w:jc w:val="both"/>
        <w:rPr>
          <w:color w:val="231F20"/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Учебным планом школы в целях овладения всеми обучающимися 1-4 классов видами речевой деятельности и практическими умениями нормативного использования языка в разных ситуациях общения для изучения предмета «Русский язык» в 1-4 классах отводится по 4 часа из федерального компонента и по 1 часу из вариативной части учебного плана с целью </w:t>
      </w:r>
      <w:r w:rsidRPr="00883E7A">
        <w:rPr>
          <w:sz w:val="28"/>
          <w:szCs w:val="28"/>
        </w:rPr>
        <w:t>выполнения в полном объёме рекомендаций авторов учебников, с учетом мнения родителей</w:t>
      </w:r>
      <w:proofErr w:type="gramEnd"/>
      <w:r w:rsidRPr="00883E7A">
        <w:rPr>
          <w:sz w:val="28"/>
          <w:szCs w:val="28"/>
        </w:rPr>
        <w:t xml:space="preserve">. Таким образом, на изучение предмета «Русский язык» отводится в 1 классе -165 часов (5 ч в неделю, 33 учебные недели). Во </w:t>
      </w:r>
      <w:r w:rsidRPr="00883E7A">
        <w:rPr>
          <w:bCs/>
          <w:sz w:val="28"/>
          <w:szCs w:val="28"/>
        </w:rPr>
        <w:t>2</w:t>
      </w:r>
      <w:r w:rsidRPr="00883E7A">
        <w:rPr>
          <w:sz w:val="28"/>
          <w:szCs w:val="28"/>
        </w:rPr>
        <w:t>—</w:t>
      </w:r>
      <w:r w:rsidRPr="00883E7A">
        <w:rPr>
          <w:bCs/>
          <w:sz w:val="28"/>
          <w:szCs w:val="28"/>
        </w:rPr>
        <w:t xml:space="preserve">4 классах </w:t>
      </w:r>
      <w:r w:rsidRPr="00883E7A">
        <w:rPr>
          <w:sz w:val="28"/>
          <w:szCs w:val="28"/>
        </w:rPr>
        <w:t xml:space="preserve">на уроки русского языка отводится по </w:t>
      </w:r>
      <w:r w:rsidRPr="00883E7A">
        <w:rPr>
          <w:bCs/>
          <w:sz w:val="28"/>
          <w:szCs w:val="28"/>
        </w:rPr>
        <w:t xml:space="preserve">170 ч </w:t>
      </w:r>
      <w:r w:rsidRPr="00883E7A">
        <w:rPr>
          <w:sz w:val="28"/>
          <w:szCs w:val="28"/>
        </w:rPr>
        <w:t>(5 ч в неделю, 34 учебные недели в каждом классе).</w:t>
      </w:r>
      <w:r>
        <w:rPr>
          <w:color w:val="231F2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общий объём времени, отводимого на изучение русского языка в 1-4 классах, составляет 675 часов, поэтому в рабочую программу внесены изменения: добавившееся количество часов в каждом классе используется педагогами для закрепления и повторения тем, вызывающих особые затруднения в усвоении учащимися.</w:t>
      </w:r>
    </w:p>
    <w:p w:rsidR="004617E9" w:rsidRDefault="004617E9" w:rsidP="009213B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программе В.П. </w:t>
      </w:r>
      <w:proofErr w:type="spellStart"/>
      <w:r>
        <w:rPr>
          <w:sz w:val="28"/>
          <w:szCs w:val="28"/>
        </w:rPr>
        <w:t>Канакиной</w:t>
      </w:r>
      <w:proofErr w:type="spellEnd"/>
      <w:r>
        <w:rPr>
          <w:sz w:val="28"/>
          <w:szCs w:val="28"/>
        </w:rPr>
        <w:t xml:space="preserve">, В.Г.Горецкого и др. рабочей программы по русскому языку для общеобразовательной школы «Русский язык. Рабочие программы. Предметная линия учебников системы «Школа </w:t>
      </w:r>
      <w:r>
        <w:rPr>
          <w:sz w:val="28"/>
          <w:szCs w:val="28"/>
        </w:rPr>
        <w:lastRenderedPageBreak/>
        <w:t>России». 1 – 4 классы: пособие для учителей общеобразовательных организаций / В. П. Канакина, В. Г.Горецкий – Москва: «Просвещение», 2014 основной формой достижения обучающимися п</w:t>
      </w:r>
      <w:r w:rsidR="009213B7">
        <w:rPr>
          <w:sz w:val="28"/>
          <w:szCs w:val="28"/>
        </w:rPr>
        <w:t>ланируемых результатов являются проверочные работы и проверочные диктанты, контрольные диктанты.</w:t>
      </w:r>
    </w:p>
    <w:p w:rsidR="004617E9" w:rsidRPr="00EB6E33" w:rsidRDefault="004617E9" w:rsidP="00EB6E33">
      <w:pPr>
        <w:ind w:firstLine="36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Рабочая программа обеспечена учебниками для общеобразовательных организаций «Русский язык»» под редакцией в. П. </w:t>
      </w:r>
      <w:proofErr w:type="spellStart"/>
      <w:r>
        <w:rPr>
          <w:sz w:val="28"/>
          <w:szCs w:val="28"/>
        </w:rPr>
        <w:t>Канакиной</w:t>
      </w:r>
      <w:proofErr w:type="spellEnd"/>
      <w:r>
        <w:rPr>
          <w:sz w:val="28"/>
          <w:szCs w:val="28"/>
        </w:rPr>
        <w:t xml:space="preserve"> и др.  для 1,2,3, 4 класса соответственно.</w:t>
      </w:r>
    </w:p>
    <w:p w:rsidR="004617E9" w:rsidRDefault="004617E9" w:rsidP="00EA131D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sectPr w:rsidR="004617E9" w:rsidSect="0096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9C553D7"/>
    <w:multiLevelType w:val="hybridMultilevel"/>
    <w:tmpl w:val="73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0F1F"/>
    <w:multiLevelType w:val="hybridMultilevel"/>
    <w:tmpl w:val="779C1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1D"/>
    <w:rsid w:val="000736D4"/>
    <w:rsid w:val="001650C5"/>
    <w:rsid w:val="00396460"/>
    <w:rsid w:val="003A10CA"/>
    <w:rsid w:val="004617E9"/>
    <w:rsid w:val="00464F6E"/>
    <w:rsid w:val="00694CA2"/>
    <w:rsid w:val="00883E7A"/>
    <w:rsid w:val="008C5E35"/>
    <w:rsid w:val="009213B7"/>
    <w:rsid w:val="0096395C"/>
    <w:rsid w:val="00A935BC"/>
    <w:rsid w:val="00B27570"/>
    <w:rsid w:val="00B82A7C"/>
    <w:rsid w:val="00D97874"/>
    <w:rsid w:val="00EA131D"/>
    <w:rsid w:val="00EB6E33"/>
    <w:rsid w:val="00FD0B5A"/>
    <w:rsid w:val="00FD1FF2"/>
    <w:rsid w:val="00FE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37"/>
    <w:pPr>
      <w:ind w:left="720"/>
      <w:contextualSpacing/>
    </w:pPr>
  </w:style>
  <w:style w:type="character" w:customStyle="1" w:styleId="a4">
    <w:name w:val="Подпись к таблице_"/>
    <w:basedOn w:val="a0"/>
    <w:link w:val="a5"/>
    <w:locked/>
    <w:rsid w:val="00FE4F37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FE4F37"/>
    <w:pPr>
      <w:widowControl w:val="0"/>
      <w:spacing w:line="256" w:lineRule="auto"/>
      <w:ind w:firstLine="580"/>
    </w:pPr>
    <w:rPr>
      <w:sz w:val="22"/>
      <w:szCs w:val="22"/>
      <w:lang w:eastAsia="en-US"/>
    </w:rPr>
  </w:style>
  <w:style w:type="character" w:customStyle="1" w:styleId="FontStyle41">
    <w:name w:val="Font Style41"/>
    <w:rsid w:val="00FE4F37"/>
    <w:rPr>
      <w:rFonts w:ascii="Franklin Gothic Demi Cond" w:hAnsi="Franklin Gothic Demi Cond" w:hint="default"/>
      <w:sz w:val="22"/>
    </w:rPr>
  </w:style>
  <w:style w:type="paragraph" w:styleId="a6">
    <w:name w:val="Body Text"/>
    <w:basedOn w:val="a"/>
    <w:link w:val="a7"/>
    <w:uiPriority w:val="1"/>
    <w:semiHidden/>
    <w:unhideWhenUsed/>
    <w:qFormat/>
    <w:rsid w:val="009213B7"/>
    <w:pPr>
      <w:widowControl w:val="0"/>
      <w:autoSpaceDE w:val="0"/>
      <w:autoSpaceDN w:val="0"/>
      <w:ind w:left="68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9213B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3A10C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tandard">
    <w:name w:val="Standard"/>
    <w:rsid w:val="0039646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western">
    <w:name w:val="western"/>
    <w:basedOn w:val="Standard"/>
    <w:rsid w:val="0039646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highlighthighlightactive">
    <w:name w:val="highlight highlight_active"/>
    <w:basedOn w:val="a0"/>
    <w:rsid w:val="00396460"/>
  </w:style>
  <w:style w:type="paragraph" w:customStyle="1" w:styleId="Style13">
    <w:name w:val="Style13"/>
    <w:basedOn w:val="a"/>
    <w:uiPriority w:val="99"/>
    <w:rsid w:val="00A935BC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464</Words>
  <Characters>2646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33</cp:revision>
  <dcterms:created xsi:type="dcterms:W3CDTF">2021-10-16T15:23:00Z</dcterms:created>
  <dcterms:modified xsi:type="dcterms:W3CDTF">2022-03-22T13:07:00Z</dcterms:modified>
</cp:coreProperties>
</file>